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E7" w:rsidRPr="00BB3712" w:rsidRDefault="003F2DBD" w:rsidP="00BB3712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4F4">
        <w:rPr>
          <w:rFonts w:ascii="Times New Roman" w:hAnsi="Times New Roman" w:cs="Times New Roman"/>
          <w:b/>
          <w:sz w:val="28"/>
          <w:szCs w:val="28"/>
        </w:rPr>
        <w:t>Управлении</w:t>
      </w:r>
      <w:r w:rsidR="009774F4" w:rsidRPr="009774F4">
        <w:rPr>
          <w:rFonts w:ascii="Times New Roman" w:hAnsi="Times New Roman" w:cs="Times New Roman"/>
          <w:b/>
          <w:sz w:val="28"/>
          <w:szCs w:val="28"/>
        </w:rPr>
        <w:t xml:space="preserve"> жилищно-коммунального хозяйства, тр</w:t>
      </w:r>
      <w:r w:rsidR="009774F4">
        <w:rPr>
          <w:rFonts w:ascii="Times New Roman" w:hAnsi="Times New Roman" w:cs="Times New Roman"/>
          <w:b/>
          <w:sz w:val="28"/>
          <w:szCs w:val="28"/>
        </w:rPr>
        <w:t>анспорта и связи А</w:t>
      </w:r>
      <w:bookmarkStart w:id="0" w:name="_GoBack"/>
      <w:bookmarkEnd w:id="0"/>
      <w:r w:rsidR="009774F4">
        <w:rPr>
          <w:rFonts w:ascii="Times New Roman" w:hAnsi="Times New Roman" w:cs="Times New Roman"/>
          <w:b/>
          <w:sz w:val="28"/>
          <w:szCs w:val="28"/>
        </w:rPr>
        <w:t>дминистрации М</w:t>
      </w:r>
      <w:r w:rsidR="009774F4" w:rsidRPr="009774F4">
        <w:rPr>
          <w:rFonts w:ascii="Times New Roman" w:hAnsi="Times New Roman" w:cs="Times New Roman"/>
          <w:b/>
          <w:sz w:val="28"/>
          <w:szCs w:val="28"/>
        </w:rPr>
        <w:t>ариинского муниципального округа</w:t>
      </w:r>
    </w:p>
    <w:p w:rsidR="00AC73DF" w:rsidRPr="003A0CBF" w:rsidRDefault="00AC73DF" w:rsidP="00AC73DF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3F2DBD" w:rsidP="003F2DBD">
      <w:pPr>
        <w:pStyle w:val="a3"/>
        <w:spacing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DB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774F4">
        <w:rPr>
          <w:rFonts w:ascii="Times New Roman" w:hAnsi="Times New Roman" w:cs="Times New Roman"/>
          <w:sz w:val="28"/>
          <w:szCs w:val="28"/>
        </w:rPr>
        <w:t>34</w:t>
      </w:r>
      <w:r w:rsidRPr="003F2DBD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</w:t>
      </w:r>
      <w:r>
        <w:rPr>
          <w:rFonts w:ascii="Times New Roman" w:hAnsi="Times New Roman" w:cs="Times New Roman"/>
          <w:sz w:val="28"/>
          <w:szCs w:val="28"/>
        </w:rPr>
        <w:t>области – Кузбассу на 2025 год,</w:t>
      </w:r>
      <w:r w:rsidRPr="003F2DBD">
        <w:rPr>
          <w:rFonts w:ascii="Times New Roman" w:hAnsi="Times New Roman" w:cs="Times New Roman"/>
          <w:sz w:val="28"/>
          <w:szCs w:val="28"/>
        </w:rPr>
        <w:t xml:space="preserve"> проведена плановая выездная проверка </w:t>
      </w:r>
      <w:r w:rsidR="00BD4D9B" w:rsidRPr="00BD4D9B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</w:t>
      </w:r>
      <w:proofErr w:type="gramEnd"/>
      <w:r w:rsidR="00BD4D9B" w:rsidRPr="00BD4D9B">
        <w:rPr>
          <w:rFonts w:ascii="Times New Roman" w:hAnsi="Times New Roman" w:cs="Times New Roman"/>
          <w:sz w:val="28"/>
          <w:szCs w:val="28"/>
        </w:rPr>
        <w:t xml:space="preserve">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F5595D">
        <w:rPr>
          <w:rFonts w:ascii="Times New Roman" w:hAnsi="Times New Roman" w:cs="Times New Roman"/>
          <w:sz w:val="28"/>
          <w:szCs w:val="28"/>
        </w:rPr>
        <w:t xml:space="preserve">, </w:t>
      </w:r>
      <w:r w:rsidR="00BD4D9B">
        <w:rPr>
          <w:rFonts w:ascii="Times New Roman" w:hAnsi="Times New Roman" w:cs="Times New Roman"/>
          <w:sz w:val="28"/>
          <w:szCs w:val="28"/>
        </w:rPr>
        <w:t>за период с 01 января 2022 </w:t>
      </w:r>
      <w:r w:rsidR="00BD4D9B" w:rsidRPr="00BD4D9B">
        <w:rPr>
          <w:rFonts w:ascii="Times New Roman" w:hAnsi="Times New Roman" w:cs="Times New Roman"/>
          <w:sz w:val="28"/>
          <w:szCs w:val="28"/>
        </w:rPr>
        <w:t>г. по 31 декабря 2024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9774F4" w:rsidRPr="009774F4">
        <w:rPr>
          <w:rFonts w:ascii="Times New Roman" w:hAnsi="Times New Roman" w:cs="Times New Roman"/>
          <w:sz w:val="28"/>
          <w:szCs w:val="28"/>
        </w:rPr>
        <w:t>2025-ПВ.000.2034-3900.045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3F2DBD" w:rsidP="003F2DBD">
      <w:pPr>
        <w:pStyle w:val="a3"/>
        <w:spacing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DBD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в части соблюдения требований законодательства Российской Федерации о контрактной системе в сфере закупок для обеспечения государственных и муниципальных нужд.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49C7"/>
    <w:rsid w:val="009212BA"/>
    <w:rsid w:val="00924A83"/>
    <w:rsid w:val="009365A8"/>
    <w:rsid w:val="0097262D"/>
    <w:rsid w:val="009774F4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313AD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F06D7A"/>
    <w:rsid w:val="00F078F0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FA904-129C-4C29-9E3C-6E13E6F9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2025-11-26T04:04:00Z</dcterms:created>
  <dcterms:modified xsi:type="dcterms:W3CDTF">2025-11-26T04:12:00Z</dcterms:modified>
</cp:coreProperties>
</file>